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消防系统维修改造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  <w:bookmarkStart w:id="0" w:name="_GoBack"/>
      <w:bookmarkEnd w:id="0"/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马边彝族自治县人民医院光明院区(县中医医院）消防系统维修改造项目</w:t>
      </w:r>
      <w:r>
        <w:rPr>
          <w:rFonts w:hint="eastAsia"/>
          <w:sz w:val="30"/>
          <w:szCs w:val="30"/>
          <w:u w:val="single"/>
          <w:lang w:eastAsia="zh-CN"/>
        </w:rPr>
        <w:t>市场调研</w:t>
      </w:r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C2078AE"/>
    <w:rsid w:val="2E4804FD"/>
    <w:rsid w:val="45FC3EBF"/>
    <w:rsid w:val="5E361F6C"/>
    <w:rsid w:val="64505014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2026-01-13T06:57:29Z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